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0" w:rsidRPr="00AE0FE4" w:rsidRDefault="007356D0" w:rsidP="003E04CF">
      <w:pPr>
        <w:pStyle w:val="1"/>
      </w:pPr>
      <w:r w:rsidRPr="00AE0FE4">
        <w:rPr>
          <w:rFonts w:eastAsia="Times New Roma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769B86F" wp14:editId="5DD56A31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AE0FE4">
        <w:t xml:space="preserve">Утверждаю </w:t>
      </w:r>
    </w:p>
    <w:p w:rsidR="007356D0" w:rsidRDefault="007356D0" w:rsidP="00735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И.о. Г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>
        <w:rPr>
          <w:rFonts w:ascii="Times New Roman" w:hAnsi="Times New Roman"/>
          <w:b/>
          <w:sz w:val="24"/>
          <w:szCs w:val="24"/>
          <w:lang w:val="kk-KZ"/>
        </w:rPr>
        <w:t>ого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</w:t>
      </w:r>
      <w:r>
        <w:rPr>
          <w:rFonts w:ascii="Times New Roman" w:hAnsi="Times New Roman"/>
          <w:b/>
          <w:sz w:val="24"/>
          <w:szCs w:val="24"/>
          <w:lang w:val="kk-KZ"/>
        </w:rPr>
        <w:t>а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356D0" w:rsidRDefault="007356D0" w:rsidP="00735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</w:t>
      </w:r>
    </w:p>
    <w:p w:rsidR="007356D0" w:rsidRDefault="007356D0" w:rsidP="00735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УОЗ города Алматы </w:t>
      </w:r>
    </w:p>
    <w:p w:rsidR="007356D0" w:rsidRDefault="007356D0" w:rsidP="00735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56D0" w:rsidRPr="00AE0FE4" w:rsidRDefault="007356D0" w:rsidP="00735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</w:t>
      </w:r>
      <w:r w:rsidRPr="000662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7356D0">
        <w:rPr>
          <w:rFonts w:ascii="Times New Roman" w:hAnsi="Times New Roman"/>
          <w:b/>
          <w:sz w:val="24"/>
          <w:szCs w:val="24"/>
        </w:rPr>
        <w:t xml:space="preserve">Е.Қ. </w:t>
      </w:r>
      <w:proofErr w:type="spellStart"/>
      <w:r w:rsidRPr="007356D0">
        <w:rPr>
          <w:rFonts w:ascii="Times New Roman" w:hAnsi="Times New Roman"/>
          <w:b/>
          <w:sz w:val="24"/>
          <w:szCs w:val="24"/>
        </w:rPr>
        <w:t>Сүгір</w:t>
      </w:r>
      <w:proofErr w:type="spellEnd"/>
    </w:p>
    <w:p w:rsidR="007356D0" w:rsidRPr="00AE0FE4" w:rsidRDefault="007356D0" w:rsidP="00735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356D0" w:rsidRPr="00AE0FE4" w:rsidRDefault="007356D0" w:rsidP="00735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6D0" w:rsidRPr="00AE0FE4" w:rsidRDefault="007356D0" w:rsidP="007356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6D0" w:rsidRPr="00D816DC" w:rsidRDefault="007356D0" w:rsidP="007356D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7356D0" w:rsidRDefault="007356D0" w:rsidP="00735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6D0" w:rsidRPr="005111C0" w:rsidRDefault="007356D0" w:rsidP="00735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kk-KZ"/>
        </w:rPr>
        <w:t>8</w:t>
      </w:r>
    </w:p>
    <w:p w:rsidR="007356D0" w:rsidRPr="006049E8" w:rsidRDefault="007356D0" w:rsidP="00735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356D0" w:rsidRPr="008D4B4D" w:rsidRDefault="007356D0" w:rsidP="007356D0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 г. Алматы                                                                                            </w:t>
      </w:r>
      <w:r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«</w:t>
      </w:r>
      <w:r w:rsidR="00C3604A">
        <w:rPr>
          <w:rFonts w:ascii="Times New Roman" w:hAnsi="Times New Roman"/>
          <w:b/>
          <w:sz w:val="24"/>
          <w:szCs w:val="24"/>
        </w:rPr>
        <w:t>10</w:t>
      </w:r>
      <w:r w:rsidRPr="003F619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ноя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бря</w:t>
      </w:r>
      <w:r w:rsidRPr="003F619E">
        <w:rPr>
          <w:rFonts w:ascii="Times New Roman" w:hAnsi="Times New Roman"/>
          <w:b/>
          <w:sz w:val="24"/>
          <w:szCs w:val="24"/>
        </w:rPr>
        <w:t xml:space="preserve"> 202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F619E">
        <w:rPr>
          <w:rFonts w:ascii="Times New Roman" w:hAnsi="Times New Roman"/>
          <w:b/>
          <w:sz w:val="24"/>
          <w:szCs w:val="24"/>
        </w:rPr>
        <w:t xml:space="preserve"> г.</w:t>
      </w:r>
    </w:p>
    <w:p w:rsidR="007356D0" w:rsidRPr="009B28A1" w:rsidRDefault="007356D0" w:rsidP="007356D0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.А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лматы,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расположенн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ое</w:t>
      </w:r>
      <w:r>
        <w:rPr>
          <w:rFonts w:ascii="Times New Roman" w:hAnsi="Times New Roman"/>
          <w:sz w:val="24"/>
          <w:szCs w:val="24"/>
        </w:rPr>
        <w:t xml:space="preserve"> по адресу город Алматы, </w:t>
      </w:r>
      <w:proofErr w:type="spellStart"/>
      <w:r>
        <w:rPr>
          <w:rFonts w:ascii="Times New Roman" w:hAnsi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улица Папанина, 220 </w:t>
      </w:r>
      <w:r w:rsidRPr="00215604">
        <w:rPr>
          <w:rFonts w:ascii="Times New Roman" w:hAnsi="Times New Roman"/>
          <w:sz w:val="24"/>
          <w:szCs w:val="24"/>
        </w:rPr>
        <w:t>объявляет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215604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предложений </w:t>
      </w:r>
      <w:bookmarkStart w:id="0" w:name="_Hlk116069121"/>
      <w:r w:rsidRPr="0021560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15604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ой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1560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215604">
        <w:rPr>
          <w:rFonts w:ascii="Times New Roman" w:hAnsi="Times New Roman"/>
          <w:sz w:val="24"/>
          <w:szCs w:val="24"/>
        </w:rPr>
        <w:t xml:space="preserve"> Правительства Республики Казахстан от 04 </w:t>
      </w:r>
      <w:r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Pr="00215604">
        <w:rPr>
          <w:rFonts w:ascii="Times New Roman" w:hAnsi="Times New Roman"/>
          <w:sz w:val="24"/>
          <w:szCs w:val="24"/>
        </w:rPr>
        <w:t xml:space="preserve"> 20</w:t>
      </w:r>
      <w:r w:rsidRPr="00215604">
        <w:rPr>
          <w:rFonts w:ascii="Times New Roman" w:hAnsi="Times New Roman"/>
          <w:sz w:val="24"/>
          <w:szCs w:val="24"/>
          <w:lang w:val="kk-KZ"/>
        </w:rPr>
        <w:t>21</w:t>
      </w:r>
      <w:r w:rsidRPr="00215604">
        <w:rPr>
          <w:rFonts w:ascii="Times New Roman" w:hAnsi="Times New Roman"/>
          <w:sz w:val="24"/>
          <w:szCs w:val="24"/>
        </w:rPr>
        <w:t xml:space="preserve"> года №</w:t>
      </w:r>
      <w:r w:rsidRPr="00215604">
        <w:rPr>
          <w:rFonts w:ascii="Times New Roman" w:hAnsi="Times New Roman"/>
          <w:sz w:val="24"/>
          <w:szCs w:val="24"/>
          <w:lang w:val="kk-KZ"/>
        </w:rPr>
        <w:t>375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 w:rsidRPr="00215604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Правил организации и проведения закупа лекарственных средств, </w:t>
      </w:r>
      <w:r w:rsidRPr="00481ACF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медицинских изделий и </w:t>
      </w:r>
      <w:proofErr w:type="gramStart"/>
      <w:r w:rsidRPr="00481ACF">
        <w:rPr>
          <w:rFonts w:ascii="Times New Roman" w:hAnsi="Times New Roman"/>
          <w:color w:val="000000" w:themeColor="text1"/>
          <w:sz w:val="24"/>
          <w:szCs w:val="24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481AC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481A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481ACF">
        <w:rPr>
          <w:rFonts w:ascii="Times New Roman" w:hAnsi="Times New Roman"/>
          <w:sz w:val="24"/>
          <w:szCs w:val="24"/>
        </w:rPr>
        <w:t>далее – Правила), а также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</w:t>
      </w:r>
      <w:proofErr w:type="gramEnd"/>
      <w:r w:rsidRPr="00481A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1ACF">
        <w:rPr>
          <w:rFonts w:ascii="Times New Roman" w:hAnsi="Times New Roman"/>
          <w:sz w:val="24"/>
          <w:szCs w:val="24"/>
        </w:rPr>
        <w:t xml:space="preserve">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дополнений» </w:t>
      </w:r>
      <w:bookmarkEnd w:id="0"/>
      <w:r w:rsidRPr="00481ACF">
        <w:rPr>
          <w:rFonts w:ascii="Times New Roman" w:hAnsi="Times New Roman"/>
          <w:sz w:val="24"/>
          <w:szCs w:val="24"/>
        </w:rPr>
        <w:t>на сумму</w:t>
      </w:r>
      <w:proofErr w:type="gramEnd"/>
      <w:r w:rsidRPr="006A732B">
        <w:rPr>
          <w:rFonts w:ascii="Times New Roman" w:hAnsi="Times New Roman"/>
          <w:sz w:val="24"/>
          <w:szCs w:val="24"/>
        </w:rPr>
        <w:t xml:space="preserve">: </w:t>
      </w:r>
      <w:r w:rsidR="006A732B" w:rsidRPr="006A732B">
        <w:rPr>
          <w:rFonts w:ascii="Times New Roman" w:hAnsi="Times New Roman"/>
          <w:sz w:val="24"/>
          <w:szCs w:val="24"/>
        </w:rPr>
        <w:t>14 628 244</w:t>
      </w:r>
      <w:r w:rsidRPr="009B28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,00 </w:t>
      </w:r>
      <w:r w:rsidRPr="009B28A1">
        <w:rPr>
          <w:rFonts w:ascii="Times New Roman" w:hAnsi="Times New Roman"/>
          <w:sz w:val="24"/>
          <w:szCs w:val="24"/>
        </w:rPr>
        <w:t>(</w:t>
      </w:r>
      <w:r w:rsidR="006A732B" w:rsidRPr="006A732B">
        <w:rPr>
          <w:rFonts w:ascii="Times New Roman" w:hAnsi="Times New Roman"/>
          <w:sz w:val="24"/>
          <w:szCs w:val="24"/>
        </w:rPr>
        <w:t>Четырнадцать миллионов шестьсот двадцать восемь тысяч двести сорок четыре</w:t>
      </w:r>
      <w:r w:rsidRPr="009B28A1">
        <w:rPr>
          <w:rFonts w:ascii="Times New Roman" w:hAnsi="Times New Roman"/>
          <w:sz w:val="24"/>
          <w:szCs w:val="24"/>
        </w:rPr>
        <w:t xml:space="preserve">) тенге </w:t>
      </w:r>
      <w:r w:rsidRPr="009B28A1">
        <w:rPr>
          <w:rFonts w:ascii="Times New Roman" w:hAnsi="Times New Roman"/>
          <w:sz w:val="24"/>
          <w:szCs w:val="24"/>
          <w:lang w:val="kk-KZ"/>
        </w:rPr>
        <w:t>00</w:t>
      </w:r>
      <w:r w:rsidRPr="009B28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8A1">
        <w:rPr>
          <w:rFonts w:ascii="Times New Roman" w:hAnsi="Times New Roman"/>
          <w:sz w:val="24"/>
          <w:szCs w:val="24"/>
        </w:rPr>
        <w:t>тиын</w:t>
      </w:r>
      <w:proofErr w:type="spellEnd"/>
      <w:r w:rsidRPr="009B28A1">
        <w:rPr>
          <w:rFonts w:ascii="Times New Roman" w:hAnsi="Times New Roman"/>
          <w:sz w:val="24"/>
          <w:szCs w:val="24"/>
        </w:rPr>
        <w:t>.</w:t>
      </w:r>
    </w:p>
    <w:p w:rsidR="008C4324" w:rsidRDefault="008C4324" w:rsidP="008C43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356D0" w:rsidRDefault="007356D0" w:rsidP="008C43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C4324" w:rsidRDefault="008C4324" w:rsidP="008C43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:rsidR="008C4324" w:rsidRPr="008C4324" w:rsidRDefault="008C4324" w:rsidP="008C43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587"/>
        <w:gridCol w:w="2361"/>
        <w:gridCol w:w="7000"/>
        <w:gridCol w:w="1080"/>
        <w:gridCol w:w="1179"/>
        <w:gridCol w:w="1260"/>
        <w:gridCol w:w="1417"/>
      </w:tblGrid>
      <w:tr w:rsidR="008C4324" w:rsidRPr="00D66C8B" w:rsidTr="009B28A1">
        <w:tc>
          <w:tcPr>
            <w:tcW w:w="587" w:type="dxa"/>
            <w:vAlign w:val="center"/>
          </w:tcPr>
          <w:p w:rsidR="008C4324" w:rsidRPr="00D66C8B" w:rsidRDefault="008C4324" w:rsidP="009B28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361" w:type="dxa"/>
            <w:vAlign w:val="center"/>
          </w:tcPr>
          <w:p w:rsidR="008C4324" w:rsidRPr="00D66C8B" w:rsidRDefault="008C4324" w:rsidP="009B28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00" w:type="dxa"/>
            <w:vAlign w:val="center"/>
          </w:tcPr>
          <w:p w:rsidR="008C4324" w:rsidRPr="00D66C8B" w:rsidRDefault="008C4324" w:rsidP="009B28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vAlign w:val="center"/>
          </w:tcPr>
          <w:p w:rsidR="008C4324" w:rsidRPr="00D66C8B" w:rsidRDefault="008C4324" w:rsidP="009B28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vAlign w:val="center"/>
          </w:tcPr>
          <w:p w:rsidR="008C4324" w:rsidRPr="00D66C8B" w:rsidRDefault="008C4324" w:rsidP="009B28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Количество</w:t>
            </w:r>
          </w:p>
        </w:tc>
        <w:tc>
          <w:tcPr>
            <w:tcW w:w="1260" w:type="dxa"/>
            <w:vAlign w:val="center"/>
          </w:tcPr>
          <w:p w:rsidR="008C4324" w:rsidRPr="00D66C8B" w:rsidRDefault="008C4324" w:rsidP="009B28A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417" w:type="dxa"/>
            <w:vAlign w:val="center"/>
          </w:tcPr>
          <w:p w:rsidR="008C4324" w:rsidRPr="00D66C8B" w:rsidRDefault="008C4324" w:rsidP="009B28A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66C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(тенге)</w:t>
            </w:r>
          </w:p>
        </w:tc>
      </w:tr>
      <w:tr w:rsidR="0048351D" w:rsidRPr="00D66C8B" w:rsidTr="009B28A1">
        <w:tc>
          <w:tcPr>
            <w:tcW w:w="58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Аспирационный катетер</w:t>
            </w:r>
          </w:p>
        </w:tc>
        <w:tc>
          <w:tcPr>
            <w:tcW w:w="700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 xml:space="preserve">Аспирационный катетер. Назначение: для аспирации эмболического материала. Основные функциональные требования, технические характеристик. Наличие диаметра катетера 6 </w:t>
            </w:r>
            <w:proofErr w:type="spellStart"/>
            <w:r w:rsidRPr="00D66C8B">
              <w:rPr>
                <w:rFonts w:ascii="Times New Roman" w:hAnsi="Times New Roman"/>
                <w:sz w:val="18"/>
                <w:szCs w:val="18"/>
              </w:rPr>
              <w:t>Fr</w:t>
            </w:r>
            <w:proofErr w:type="spellEnd"/>
            <w:r w:rsidRPr="00D66C8B">
              <w:rPr>
                <w:rFonts w:ascii="Times New Roman" w:hAnsi="Times New Roman"/>
                <w:sz w:val="18"/>
                <w:szCs w:val="18"/>
              </w:rPr>
              <w:t xml:space="preserve">, 7 </w:t>
            </w:r>
            <w:proofErr w:type="spellStart"/>
            <w:r w:rsidRPr="00D66C8B">
              <w:rPr>
                <w:rFonts w:ascii="Times New Roman" w:hAnsi="Times New Roman"/>
                <w:sz w:val="18"/>
                <w:szCs w:val="18"/>
              </w:rPr>
              <w:t>Fr</w:t>
            </w:r>
            <w:proofErr w:type="spellEnd"/>
            <w:r w:rsidRPr="00D66C8B">
              <w:rPr>
                <w:rFonts w:ascii="Times New Roman" w:hAnsi="Times New Roman"/>
                <w:sz w:val="18"/>
                <w:szCs w:val="18"/>
              </w:rPr>
              <w:t xml:space="preserve">, 8 </w:t>
            </w:r>
            <w:proofErr w:type="spellStart"/>
            <w:r w:rsidRPr="00D66C8B">
              <w:rPr>
                <w:rFonts w:ascii="Times New Roman" w:hAnsi="Times New Roman"/>
                <w:sz w:val="18"/>
                <w:szCs w:val="18"/>
              </w:rPr>
              <w:t>Fr</w:t>
            </w:r>
            <w:proofErr w:type="spellEnd"/>
            <w:r w:rsidRPr="00D66C8B">
              <w:rPr>
                <w:rFonts w:ascii="Times New Roman" w:hAnsi="Times New Roman"/>
                <w:sz w:val="18"/>
                <w:szCs w:val="18"/>
              </w:rPr>
              <w:t xml:space="preserve">. Наличие входного профиля 0.019”. Наличие короткого и закругленного кончика длиной 6 мм с отверстием 4 мм. Наличие гидрофильного М-покрытия дистальной части катетера длиной 40 см. Наличие длины катетера 140 см. Наличие 2-х </w:t>
            </w:r>
            <w:proofErr w:type="spellStart"/>
            <w:r w:rsidRPr="00D66C8B">
              <w:rPr>
                <w:rFonts w:ascii="Times New Roman" w:hAnsi="Times New Roman"/>
                <w:sz w:val="18"/>
                <w:szCs w:val="18"/>
              </w:rPr>
              <w:t>ренгеноконтрастных</w:t>
            </w:r>
            <w:proofErr w:type="spellEnd"/>
            <w:r w:rsidRPr="00D66C8B">
              <w:rPr>
                <w:rFonts w:ascii="Times New Roman" w:hAnsi="Times New Roman"/>
                <w:sz w:val="18"/>
                <w:szCs w:val="18"/>
              </w:rPr>
              <w:t xml:space="preserve"> маркера: Один маркер длиной 1 мм на расстоянии 4 мм от кончика и один маркер длиной 10 см расположенный на 90 см от дистального кончика. Совместимость с проводником 0.014". Длина порта для проводника 23 см. Наличие в одной упаковке 2 аспирационных шприцев, аспирационной линии и чаши-фильтра. Наличие выбора катетера со стилетом для прохождения в извитых сосудах.</w:t>
            </w:r>
          </w:p>
        </w:tc>
        <w:tc>
          <w:tcPr>
            <w:tcW w:w="1080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179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 xml:space="preserve">130 032 </w:t>
            </w:r>
          </w:p>
        </w:tc>
        <w:tc>
          <w:tcPr>
            <w:tcW w:w="141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2 600 640,00</w:t>
            </w:r>
          </w:p>
        </w:tc>
      </w:tr>
      <w:tr w:rsidR="0048351D" w:rsidRPr="00D66C8B" w:rsidTr="009B28A1">
        <w:tc>
          <w:tcPr>
            <w:tcW w:w="58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1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bCs/>
                <w:sz w:val="18"/>
                <w:szCs w:val="18"/>
              </w:rPr>
              <w:t xml:space="preserve">Сетка хирургическая </w:t>
            </w:r>
            <w:proofErr w:type="spellStart"/>
            <w:r w:rsidRPr="00D66C8B">
              <w:rPr>
                <w:rFonts w:ascii="Times New Roman" w:hAnsi="Times New Roman"/>
                <w:bCs/>
                <w:sz w:val="18"/>
                <w:szCs w:val="18"/>
              </w:rPr>
              <w:t>Пролен</w:t>
            </w:r>
            <w:proofErr w:type="spellEnd"/>
            <w:r w:rsidRPr="00D66C8B">
              <w:rPr>
                <w:rFonts w:ascii="Times New Roman" w:hAnsi="Times New Roman"/>
                <w:bCs/>
                <w:sz w:val="18"/>
                <w:szCs w:val="18"/>
              </w:rPr>
              <w:t xml:space="preserve"> 30*30</w:t>
            </w:r>
          </w:p>
        </w:tc>
        <w:tc>
          <w:tcPr>
            <w:tcW w:w="700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bCs/>
                <w:sz w:val="18"/>
                <w:szCs w:val="18"/>
              </w:rPr>
              <w:t xml:space="preserve">Сетка хирургическая для пластики грыж из 100% полипропиленовых нитей с контролируемым линейным натяжением, условный размер нитей 5/0, удельный вес составляет 76 г/м2; предел прочности на разрыв - 14 кг/см2, размер пор - 1 мм. Квадратной формы. Размер 30х30 см. Стерильный внутренний вкладыш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сетки и ее функциональных свойств с учетом условий ее применения, транспортирования, хранения и срока годности; защищающую содержимое от влаги; обеспечивающую доступ к внутреннему вкладышу в одно движение для минимизации временных затрат на манипуляции с нитью. Каждая упаковка снабжена специальным стикером, предназначенным для вклеивания в медицинскую карту пациента для отслеживания данных об имплантированном устройстве. Стикер содержит  информацию  о  производителе, сроке годности изделия  и номере партии. Маркировка внутреннего вкладыша содержит наименование сетки, товарный знак производителя, наименование производителя, матричный код, каталожный номер, размер сетки, указание о стерильности с указанием метода стерилизации, указание об однократном применении. Групповая упаковка содержит 1 штуку, герметична, предохраняет содержимое от влаги и дублирует информацию с индивидуальной упаковки. Каждая коробка содержит инструкцию по медицинскому применению на русском языке.  </w:t>
            </w:r>
          </w:p>
        </w:tc>
        <w:tc>
          <w:tcPr>
            <w:tcW w:w="108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79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26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105 000</w:t>
            </w:r>
          </w:p>
        </w:tc>
        <w:tc>
          <w:tcPr>
            <w:tcW w:w="141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5 250 000,00</w:t>
            </w:r>
          </w:p>
        </w:tc>
      </w:tr>
      <w:tr w:rsidR="0048351D" w:rsidRPr="00EA4A8B" w:rsidTr="009B28A1">
        <w:tc>
          <w:tcPr>
            <w:tcW w:w="58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61" w:type="dxa"/>
          </w:tcPr>
          <w:p w:rsidR="0048351D" w:rsidRPr="00EA4A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EA4A8B">
              <w:rPr>
                <w:rFonts w:ascii="Times New Roman" w:hAnsi="Times New Roman"/>
                <w:sz w:val="18"/>
                <w:szCs w:val="18"/>
              </w:rPr>
              <w:t>Колпачок</w:t>
            </w:r>
          </w:p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EA4A8B">
              <w:rPr>
                <w:rFonts w:ascii="Times New Roman" w:hAnsi="Times New Roman"/>
                <w:sz w:val="18"/>
                <w:szCs w:val="18"/>
              </w:rPr>
              <w:t>водозащитный</w:t>
            </w:r>
          </w:p>
        </w:tc>
        <w:tc>
          <w:tcPr>
            <w:tcW w:w="7000" w:type="dxa"/>
          </w:tcPr>
          <w:p w:rsidR="0048351D" w:rsidRPr="00CD1D22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EA4A8B">
              <w:rPr>
                <w:rFonts w:ascii="Times New Roman" w:hAnsi="Times New Roman"/>
                <w:sz w:val="18"/>
                <w:szCs w:val="18"/>
              </w:rPr>
              <w:t>Водозащитный колпачок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МН-553</w:t>
            </w:r>
            <w:r w:rsidRPr="00EA4A8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EA4A8B">
              <w:rPr>
                <w:rFonts w:ascii="Times New Roman" w:hAnsi="Times New Roman"/>
                <w:sz w:val="18"/>
                <w:szCs w:val="18"/>
              </w:rPr>
              <w:t xml:space="preserve">Совместим с </w:t>
            </w:r>
            <w:proofErr w:type="spellStart"/>
            <w:r w:rsidRPr="00EA4A8B">
              <w:rPr>
                <w:rFonts w:ascii="Times New Roman" w:hAnsi="Times New Roman"/>
                <w:sz w:val="18"/>
                <w:szCs w:val="18"/>
              </w:rPr>
              <w:t>Гастро</w:t>
            </w:r>
            <w:proofErr w:type="spellEnd"/>
            <w:r w:rsidRPr="00EA4A8B">
              <w:rPr>
                <w:rFonts w:ascii="Times New Roman" w:hAnsi="Times New Roman"/>
                <w:sz w:val="18"/>
                <w:szCs w:val="18"/>
              </w:rPr>
              <w:t xml:space="preserve">-, </w:t>
            </w:r>
            <w:proofErr w:type="spellStart"/>
            <w:r w:rsidRPr="00EA4A8B">
              <w:rPr>
                <w:rFonts w:ascii="Times New Roman" w:hAnsi="Times New Roman"/>
                <w:sz w:val="18"/>
                <w:szCs w:val="18"/>
              </w:rPr>
              <w:t>колоно</w:t>
            </w:r>
            <w:proofErr w:type="spellEnd"/>
            <w:r w:rsidRPr="00EA4A8B">
              <w:rPr>
                <w:rFonts w:ascii="Times New Roman" w:hAnsi="Times New Roman"/>
                <w:sz w:val="18"/>
                <w:szCs w:val="18"/>
              </w:rPr>
              <w:t xml:space="preserve">-, </w:t>
            </w:r>
            <w:proofErr w:type="spellStart"/>
            <w:r w:rsidRPr="00EA4A8B">
              <w:rPr>
                <w:rFonts w:ascii="Times New Roman" w:hAnsi="Times New Roman"/>
                <w:sz w:val="18"/>
                <w:szCs w:val="18"/>
              </w:rPr>
              <w:t>дуодено</w:t>
            </w:r>
            <w:proofErr w:type="spellEnd"/>
            <w:r w:rsidRPr="00EA4A8B">
              <w:rPr>
                <w:rFonts w:ascii="Times New Roman" w:hAnsi="Times New Roman"/>
                <w:sz w:val="18"/>
                <w:szCs w:val="18"/>
              </w:rPr>
              <w:t>-,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EA4A8B">
              <w:rPr>
                <w:rFonts w:ascii="Times New Roman" w:hAnsi="Times New Roman"/>
                <w:sz w:val="18"/>
                <w:szCs w:val="18"/>
              </w:rPr>
              <w:t>бронхоскопами</w:t>
            </w:r>
            <w:proofErr w:type="spellEnd"/>
            <w:r w:rsidRPr="00EA4A8B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OLYMPUS</w:t>
            </w:r>
            <w:r w:rsidRPr="00EA4A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серия 18</w:t>
            </w:r>
            <w:r w:rsidRPr="00EA4A8B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8351D" w:rsidRPr="00CD1D22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179" w:type="dxa"/>
          </w:tcPr>
          <w:p w:rsidR="0048351D" w:rsidRPr="003E04CF" w:rsidRDefault="003E04CF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26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290</w:t>
            </w:r>
            <w:r w:rsidRPr="00D66C8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417" w:type="dxa"/>
          </w:tcPr>
          <w:p w:rsidR="0048351D" w:rsidRPr="00D66C8B" w:rsidRDefault="003E04CF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1 450</w:t>
            </w:r>
            <w:r w:rsidR="0048351D" w:rsidRPr="00D66C8B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48351D" w:rsidRPr="00D66C8B" w:rsidTr="009B28A1">
        <w:tc>
          <w:tcPr>
            <w:tcW w:w="58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1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Система для переливания крови и кровезаменителей с иглой 18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</w:p>
        </w:tc>
        <w:tc>
          <w:tcPr>
            <w:tcW w:w="7000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Система для переливания крови и кровезаменителей с иглой 18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, стерильная</w:t>
            </w:r>
          </w:p>
        </w:tc>
        <w:tc>
          <w:tcPr>
            <w:tcW w:w="108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79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500</w:t>
            </w:r>
          </w:p>
        </w:tc>
        <w:tc>
          <w:tcPr>
            <w:tcW w:w="1260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118,2</w:t>
            </w:r>
          </w:p>
        </w:tc>
        <w:tc>
          <w:tcPr>
            <w:tcW w:w="1417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59 100,00</w:t>
            </w:r>
          </w:p>
        </w:tc>
      </w:tr>
      <w:tr w:rsidR="0061072B" w:rsidRPr="00D66C8B" w:rsidTr="009B28A1">
        <w:tc>
          <w:tcPr>
            <w:tcW w:w="587" w:type="dxa"/>
          </w:tcPr>
          <w:p w:rsidR="0061072B" w:rsidRPr="00D66C8B" w:rsidRDefault="0061072B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61" w:type="dxa"/>
          </w:tcPr>
          <w:p w:rsidR="0061072B" w:rsidRPr="00D66C8B" w:rsidRDefault="00457A83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457A83">
              <w:rPr>
                <w:rFonts w:ascii="Times New Roman" w:hAnsi="Times New Roman"/>
                <w:sz w:val="18"/>
                <w:szCs w:val="18"/>
              </w:rPr>
              <w:t xml:space="preserve">Конфигурируемый соединитель шарнирный с </w:t>
            </w:r>
            <w:r w:rsidRPr="00457A83">
              <w:rPr>
                <w:rFonts w:ascii="Times New Roman" w:hAnsi="Times New Roman"/>
                <w:sz w:val="18"/>
                <w:szCs w:val="18"/>
              </w:rPr>
              <w:lastRenderedPageBreak/>
              <w:t>двойным колпачком для проведения санации и бронхоскопии</w:t>
            </w:r>
          </w:p>
        </w:tc>
        <w:tc>
          <w:tcPr>
            <w:tcW w:w="7000" w:type="dxa"/>
          </w:tcPr>
          <w:p w:rsidR="0061072B" w:rsidRPr="00D66C8B" w:rsidRDefault="00457A83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457A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Конфигурируемый соединитель шарнирный для соединения контура дыхательного с маской, надгортанным воздуховодом, </w:t>
            </w:r>
            <w:proofErr w:type="spellStart"/>
            <w:r w:rsidRPr="00457A83">
              <w:rPr>
                <w:rFonts w:ascii="Times New Roman" w:hAnsi="Times New Roman"/>
                <w:sz w:val="18"/>
                <w:szCs w:val="18"/>
              </w:rPr>
              <w:t>интубационной</w:t>
            </w:r>
            <w:proofErr w:type="spellEnd"/>
            <w:r w:rsidRPr="00457A83">
              <w:rPr>
                <w:rFonts w:ascii="Times New Roman" w:hAnsi="Times New Roman"/>
                <w:sz w:val="18"/>
                <w:szCs w:val="18"/>
              </w:rPr>
              <w:t xml:space="preserve"> трубкой и др. Конфигурируемый </w:t>
            </w:r>
            <w:r w:rsidRPr="00457A8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соединитель угловой 22F-22М/15F, с двойным шарниром, с герметичным портом - двойной колпачок 7,6/9,5 мм с </w:t>
            </w:r>
            <w:proofErr w:type="spellStart"/>
            <w:r w:rsidRPr="00457A83">
              <w:rPr>
                <w:rFonts w:ascii="Times New Roman" w:hAnsi="Times New Roman"/>
                <w:sz w:val="18"/>
                <w:szCs w:val="18"/>
              </w:rPr>
              <w:t>эластомерной</w:t>
            </w:r>
            <w:proofErr w:type="spellEnd"/>
            <w:r w:rsidRPr="00457A83">
              <w:rPr>
                <w:rFonts w:ascii="Times New Roman" w:hAnsi="Times New Roman"/>
                <w:sz w:val="18"/>
                <w:szCs w:val="18"/>
              </w:rPr>
              <w:t xml:space="preserve"> герметизирующей манжетой, для комфортного проведения манипуляций и </w:t>
            </w:r>
            <w:proofErr w:type="spellStart"/>
            <w:r w:rsidRPr="00457A83">
              <w:rPr>
                <w:rFonts w:ascii="Times New Roman" w:hAnsi="Times New Roman"/>
                <w:sz w:val="18"/>
                <w:szCs w:val="18"/>
              </w:rPr>
              <w:t>брон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kk-KZ"/>
              </w:rPr>
              <w:t>хо</w:t>
            </w:r>
            <w:r w:rsidRPr="00457A83">
              <w:rPr>
                <w:rFonts w:ascii="Times New Roman" w:hAnsi="Times New Roman"/>
                <w:sz w:val="18"/>
                <w:szCs w:val="18"/>
              </w:rPr>
              <w:t>скопии. Длина 7,0-15,0 см. Материал: полиэтилен, полипропилен, эластомер. Упаковка: индивидуальная, клинически чистая.</w:t>
            </w:r>
          </w:p>
        </w:tc>
        <w:tc>
          <w:tcPr>
            <w:tcW w:w="1080" w:type="dxa"/>
          </w:tcPr>
          <w:p w:rsidR="0061072B" w:rsidRPr="00457A83" w:rsidRDefault="00457A83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lastRenderedPageBreak/>
              <w:t>штука</w:t>
            </w:r>
          </w:p>
        </w:tc>
        <w:tc>
          <w:tcPr>
            <w:tcW w:w="1179" w:type="dxa"/>
          </w:tcPr>
          <w:p w:rsidR="0061072B" w:rsidRPr="00457A83" w:rsidRDefault="00457A83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260" w:type="dxa"/>
          </w:tcPr>
          <w:p w:rsidR="0061072B" w:rsidRPr="00457A83" w:rsidRDefault="00457A83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1730</w:t>
            </w:r>
          </w:p>
        </w:tc>
        <w:tc>
          <w:tcPr>
            <w:tcW w:w="1417" w:type="dxa"/>
          </w:tcPr>
          <w:p w:rsidR="0061072B" w:rsidRPr="00457A83" w:rsidRDefault="00457A83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86 500,00</w:t>
            </w:r>
          </w:p>
        </w:tc>
      </w:tr>
      <w:tr w:rsidR="00DE2566" w:rsidRPr="00D66C8B" w:rsidTr="009B28A1">
        <w:tc>
          <w:tcPr>
            <w:tcW w:w="587" w:type="dxa"/>
          </w:tcPr>
          <w:p w:rsidR="00DE2566" w:rsidRPr="00D66C8B" w:rsidRDefault="00DE2566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361" w:type="dxa"/>
            <w:vAlign w:val="center"/>
          </w:tcPr>
          <w:p w:rsidR="00DE2566" w:rsidRPr="00215604" w:rsidRDefault="00DE2566" w:rsidP="009B28A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</w:t>
            </w:r>
            <w:proofErr w:type="spellEnd"/>
            <w:r w:rsidR="007347E0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о</w:t>
            </w:r>
            <w:proofErr w:type="spellStart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мическая</w:t>
            </w:r>
            <w:proofErr w:type="spellEnd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для взрослых с манжетой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00" w:type="dxa"/>
            <w:vAlign w:val="center"/>
          </w:tcPr>
          <w:p w:rsidR="00DE2566" w:rsidRPr="00215604" w:rsidRDefault="00DE2566" w:rsidP="009B28A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</w:t>
            </w:r>
            <w:proofErr w:type="spellEnd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трубка с манжетой для взрослых пациентов, размер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Трубка </w:t>
            </w:r>
            <w:proofErr w:type="spellStart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трахеостомическая</w:t>
            </w:r>
            <w:proofErr w:type="spellEnd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должна быть изготовлена из высокоэластичного термочувствительного ПВХ, сохраняющая жесткость при постановке, и быстро адаптируемый к анатомическим особенностям дыхательных путей. Изделие должно представлять из себя гладкую трубку с закругленным концом для пациента и механическим концом с двумя прозрачными шейными пластинами с двумя лентами для фиксации </w:t>
            </w:r>
            <w:proofErr w:type="spellStart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трахеостомической</w:t>
            </w:r>
            <w:proofErr w:type="spellEnd"/>
            <w:r w:rsidRPr="0021560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трубки. Изделие должно быть с манжетой, раздувной трубки с высокочувствительным пилотным баллоном и раздувным клапаном.</w:t>
            </w:r>
          </w:p>
        </w:tc>
        <w:tc>
          <w:tcPr>
            <w:tcW w:w="1080" w:type="dxa"/>
          </w:tcPr>
          <w:p w:rsidR="00DE2566" w:rsidRPr="00D66C8B" w:rsidRDefault="00740C18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79" w:type="dxa"/>
          </w:tcPr>
          <w:p w:rsidR="00DE2566" w:rsidRPr="00D66C8B" w:rsidRDefault="00740C18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0" w:type="dxa"/>
          </w:tcPr>
          <w:p w:rsidR="00DE2566" w:rsidRPr="00D66C8B" w:rsidRDefault="00740C18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1417" w:type="dxa"/>
          </w:tcPr>
          <w:p w:rsidR="00DE2566" w:rsidRPr="004269B0" w:rsidRDefault="00740C18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</w:tr>
      <w:tr w:rsidR="0048351D" w:rsidRPr="00D66C8B" w:rsidTr="009B28A1">
        <w:tc>
          <w:tcPr>
            <w:tcW w:w="587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D66C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61" w:type="dxa"/>
          </w:tcPr>
          <w:p w:rsidR="0048351D" w:rsidRPr="004269B0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Мембраны для: рО2-электрода </w:t>
            </w:r>
          </w:p>
        </w:tc>
        <w:tc>
          <w:tcPr>
            <w:tcW w:w="7000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Мембраны для: рО2-электрода</w:t>
            </w:r>
            <w:r w:rsidRPr="004835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для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</w:t>
            </w:r>
            <w:r w:rsidRPr="0048351D">
              <w:rPr>
                <w:rFonts w:ascii="Times New Roman" w:hAnsi="Times New Roman"/>
                <w:sz w:val="18"/>
                <w:szCs w:val="18"/>
              </w:rPr>
              <w:t>-800</w:t>
            </w:r>
          </w:p>
        </w:tc>
        <w:tc>
          <w:tcPr>
            <w:tcW w:w="1080" w:type="dxa"/>
          </w:tcPr>
          <w:p w:rsidR="0048351D" w:rsidRPr="00457A83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179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60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410 100</w:t>
            </w:r>
          </w:p>
        </w:tc>
        <w:tc>
          <w:tcPr>
            <w:tcW w:w="1417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410 100,00</w:t>
            </w:r>
          </w:p>
        </w:tc>
      </w:tr>
      <w:tr w:rsidR="0048351D" w:rsidRPr="00D66C8B" w:rsidTr="009B28A1">
        <w:tc>
          <w:tcPr>
            <w:tcW w:w="587" w:type="dxa"/>
          </w:tcPr>
          <w:p w:rsidR="0048351D" w:rsidRPr="000C5B8D" w:rsidRDefault="000C5B8D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2361" w:type="dxa"/>
          </w:tcPr>
          <w:p w:rsid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Мембраны для: рСО2-электрода</w:t>
            </w:r>
          </w:p>
        </w:tc>
        <w:tc>
          <w:tcPr>
            <w:tcW w:w="700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Мембраны для: рСО2-электрода для 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</w:t>
            </w:r>
            <w:r w:rsidRPr="0048351D">
              <w:rPr>
                <w:rFonts w:ascii="Times New Roman" w:hAnsi="Times New Roman"/>
                <w:sz w:val="18"/>
                <w:szCs w:val="18"/>
              </w:rPr>
              <w:t>-800</w:t>
            </w:r>
          </w:p>
        </w:tc>
        <w:tc>
          <w:tcPr>
            <w:tcW w:w="1080" w:type="dxa"/>
          </w:tcPr>
          <w:p w:rsidR="0048351D" w:rsidRPr="00D66C8B" w:rsidRDefault="0048351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1179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1260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410 100</w:t>
            </w:r>
          </w:p>
        </w:tc>
        <w:tc>
          <w:tcPr>
            <w:tcW w:w="1417" w:type="dxa"/>
          </w:tcPr>
          <w:p w:rsidR="0048351D" w:rsidRPr="0048351D" w:rsidRDefault="0048351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410 100,00</w:t>
            </w:r>
          </w:p>
        </w:tc>
      </w:tr>
      <w:tr w:rsidR="0048351D" w:rsidRPr="007C423B" w:rsidTr="009B28A1">
        <w:tc>
          <w:tcPr>
            <w:tcW w:w="587" w:type="dxa"/>
          </w:tcPr>
          <w:p w:rsidR="0048351D" w:rsidRPr="000C5B8D" w:rsidRDefault="000C5B8D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2361" w:type="dxa"/>
          </w:tcPr>
          <w:p w:rsidR="0048351D" w:rsidRPr="006A0104" w:rsidRDefault="006A0104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Альбумин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Beckman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Coulter AU-480</w:t>
            </w:r>
          </w:p>
        </w:tc>
        <w:tc>
          <w:tcPr>
            <w:tcW w:w="7000" w:type="dxa"/>
          </w:tcPr>
          <w:p w:rsidR="0048351D" w:rsidRPr="006A0104" w:rsidRDefault="006A0104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Р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Альбумин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для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Beckman</w:t>
            </w:r>
            <w:r w:rsidRPr="006A010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Coulter AU-480</w:t>
            </w:r>
          </w:p>
        </w:tc>
        <w:tc>
          <w:tcPr>
            <w:tcW w:w="1080" w:type="dxa"/>
          </w:tcPr>
          <w:p w:rsidR="0048351D" w:rsidRPr="00457A83" w:rsidRDefault="005962E1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5962E1">
              <w:rPr>
                <w:rFonts w:ascii="Times New Roman" w:hAnsi="Times New Roman"/>
                <w:sz w:val="18"/>
                <w:szCs w:val="18"/>
                <w:lang w:val="kk-KZ"/>
              </w:rPr>
              <w:t>штука</w:t>
            </w:r>
          </w:p>
        </w:tc>
        <w:tc>
          <w:tcPr>
            <w:tcW w:w="1179" w:type="dxa"/>
          </w:tcPr>
          <w:p w:rsidR="0048351D" w:rsidRPr="006A0104" w:rsidRDefault="005962E1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</w:tcPr>
          <w:p w:rsidR="0048351D" w:rsidRPr="006A0104" w:rsidRDefault="005962E1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63 502</w:t>
            </w:r>
          </w:p>
        </w:tc>
        <w:tc>
          <w:tcPr>
            <w:tcW w:w="1417" w:type="dxa"/>
          </w:tcPr>
          <w:p w:rsidR="0048351D" w:rsidRPr="006A0104" w:rsidRDefault="005962E1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127 004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</w:tr>
      <w:tr w:rsidR="0048351D" w:rsidRPr="00D66C8B" w:rsidTr="009B28A1">
        <w:tc>
          <w:tcPr>
            <w:tcW w:w="587" w:type="dxa"/>
          </w:tcPr>
          <w:p w:rsidR="0048351D" w:rsidRPr="006A0104" w:rsidRDefault="000C5B8D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2361" w:type="dxa"/>
          </w:tcPr>
          <w:p w:rsidR="0048351D" w:rsidRPr="0034783D" w:rsidRDefault="0034783D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Термопленка 35*43 №100</w:t>
            </w:r>
          </w:p>
        </w:tc>
        <w:tc>
          <w:tcPr>
            <w:tcW w:w="7000" w:type="dxa"/>
          </w:tcPr>
          <w:p w:rsidR="0048351D" w:rsidRPr="0034783D" w:rsidRDefault="0034783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Медицинская </w:t>
            </w:r>
            <w:r w:rsidRPr="0034783D">
              <w:rPr>
                <w:rFonts w:ascii="Times New Roman" w:hAnsi="Times New Roman"/>
                <w:sz w:val="18"/>
                <w:szCs w:val="18"/>
              </w:rPr>
              <w:t xml:space="preserve">термографическая пленка для общей рентгенографии </w:t>
            </w:r>
            <w:r w:rsidRPr="0034783D">
              <w:rPr>
                <w:rFonts w:ascii="Times New Roman" w:hAnsi="Times New Roman"/>
                <w:sz w:val="18"/>
                <w:szCs w:val="18"/>
                <w:lang w:val="en-US"/>
              </w:rPr>
              <w:t>AGFA</w:t>
            </w:r>
            <w:r w:rsidRPr="00347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3D">
              <w:rPr>
                <w:rFonts w:ascii="Times New Roman" w:hAnsi="Times New Roman"/>
                <w:sz w:val="18"/>
                <w:szCs w:val="18"/>
                <w:lang w:val="en-US"/>
              </w:rPr>
              <w:t>DRYSTAR</w:t>
            </w:r>
            <w:r w:rsidRPr="00347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783D">
              <w:rPr>
                <w:rFonts w:ascii="Times New Roman" w:hAnsi="Times New Roman"/>
                <w:sz w:val="18"/>
                <w:szCs w:val="18"/>
                <w:lang w:val="en-US"/>
              </w:rPr>
              <w:t>DT</w:t>
            </w:r>
            <w:r w:rsidRPr="0034783D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34783D">
              <w:rPr>
                <w:rFonts w:ascii="Times New Roman" w:hAnsi="Times New Roman"/>
                <w:sz w:val="18"/>
                <w:szCs w:val="18"/>
                <w:lang w:val="en-US"/>
              </w:rPr>
              <w:t>B</w:t>
            </w:r>
            <w:r w:rsidRPr="0034783D">
              <w:rPr>
                <w:rFonts w:ascii="Times New Roman" w:hAnsi="Times New Roman"/>
                <w:sz w:val="18"/>
                <w:szCs w:val="18"/>
              </w:rPr>
              <w:t xml:space="preserve"> 35*43 №100 14*17 дюймов. Пленка на 168-микронной РЕТ подложке, максимальная оптическая плотность 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&gt;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kk-KZ"/>
              </w:rPr>
              <w:t>3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.0. Полностью утилизируемая упаковка. Дневная загрузка (пленка не чувствительна к свету). </w:t>
            </w:r>
            <w:proofErr w:type="spellStart"/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Термоэмульсионный</w:t>
            </w:r>
            <w:proofErr w:type="spellEnd"/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слой изготовлен на основе </w:t>
            </w:r>
            <w:proofErr w:type="spellStart"/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AgOS</w:t>
            </w:r>
            <w:proofErr w:type="spellEnd"/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kk-KZ"/>
              </w:rPr>
              <w:t xml:space="preserve"> и активатора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Сроки архивирования соответствуют требованиям 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ANSI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IT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9.11 и 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IT</w:t>
            </w:r>
            <w:r w:rsidRPr="0034783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9.19. Обязательно предоставить сертификат безопасности.</w:t>
            </w:r>
          </w:p>
        </w:tc>
        <w:tc>
          <w:tcPr>
            <w:tcW w:w="1080" w:type="dxa"/>
          </w:tcPr>
          <w:p w:rsidR="0048351D" w:rsidRPr="00D66C8B" w:rsidRDefault="0034783D" w:rsidP="009B28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79" w:type="dxa"/>
          </w:tcPr>
          <w:p w:rsidR="0048351D" w:rsidRPr="00D66C8B" w:rsidRDefault="00E56056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48351D" w:rsidRPr="00D66C8B" w:rsidRDefault="0034783D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104 000</w:t>
            </w:r>
          </w:p>
        </w:tc>
        <w:tc>
          <w:tcPr>
            <w:tcW w:w="1417" w:type="dxa"/>
          </w:tcPr>
          <w:p w:rsidR="0048351D" w:rsidRPr="00D66C8B" w:rsidRDefault="00E56056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1 040 000</w:t>
            </w:r>
          </w:p>
        </w:tc>
      </w:tr>
      <w:tr w:rsidR="007C423B" w:rsidRPr="00D66C8B" w:rsidTr="009B28A1">
        <w:tc>
          <w:tcPr>
            <w:tcW w:w="587" w:type="dxa"/>
          </w:tcPr>
          <w:p w:rsidR="007C423B" w:rsidRPr="006A0104" w:rsidRDefault="000C5B8D" w:rsidP="009B28A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  <w:r w:rsidR="00E5369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61" w:type="dxa"/>
          </w:tcPr>
          <w:p w:rsidR="007C423B" w:rsidRPr="007C423B" w:rsidRDefault="007C423B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Шприц инъекционный од</w:t>
            </w:r>
            <w:r w:rsidR="005962E1">
              <w:rPr>
                <w:rFonts w:ascii="Times New Roman" w:hAnsi="Times New Roman"/>
                <w:sz w:val="18"/>
                <w:szCs w:val="18"/>
                <w:lang w:val="kk-KZ"/>
              </w:rPr>
              <w:t>но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кратного применения трехдетальный 150мл, с наконечником для катетерной насадки, тип Жане </w:t>
            </w:r>
          </w:p>
        </w:tc>
        <w:tc>
          <w:tcPr>
            <w:tcW w:w="7000" w:type="dxa"/>
          </w:tcPr>
          <w:p w:rsidR="00950B6B" w:rsidRDefault="00950B6B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7C423B" w:rsidRPr="007C423B" w:rsidRDefault="007C423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Шприц инъекционный одкратного применения трехдетальный 150мл, с наконечником для катетерной насадки, тип Жане</w:t>
            </w:r>
          </w:p>
        </w:tc>
        <w:tc>
          <w:tcPr>
            <w:tcW w:w="1080" w:type="dxa"/>
          </w:tcPr>
          <w:p w:rsidR="007C423B" w:rsidRDefault="007C423B" w:rsidP="009B28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</w:tcPr>
          <w:p w:rsidR="007C423B" w:rsidRPr="00D66C8B" w:rsidRDefault="00E56056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260" w:type="dxa"/>
          </w:tcPr>
          <w:p w:rsidR="007C423B" w:rsidRDefault="00E56056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490</w:t>
            </w:r>
          </w:p>
        </w:tc>
        <w:tc>
          <w:tcPr>
            <w:tcW w:w="1417" w:type="dxa"/>
          </w:tcPr>
          <w:p w:rsidR="007C423B" w:rsidRPr="00D66C8B" w:rsidRDefault="00E56056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735 000</w:t>
            </w:r>
          </w:p>
        </w:tc>
      </w:tr>
      <w:tr w:rsidR="006710DB" w:rsidRPr="00D66C8B" w:rsidTr="009B28A1">
        <w:tc>
          <w:tcPr>
            <w:tcW w:w="587" w:type="dxa"/>
          </w:tcPr>
          <w:p w:rsidR="006710DB" w:rsidRPr="00950B6B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361" w:type="dxa"/>
          </w:tcPr>
          <w:p w:rsidR="006710DB" w:rsidRPr="00950B6B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Периферические балллоные катетеры для 0.014 проводника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Aviator</w:t>
            </w:r>
            <w:r w:rsidRPr="005962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Plus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диаметром 5 и длинной 30 мм</w:t>
            </w:r>
          </w:p>
        </w:tc>
        <w:tc>
          <w:tcPr>
            <w:tcW w:w="7000" w:type="dxa"/>
            <w:vAlign w:val="center"/>
          </w:tcPr>
          <w:p w:rsidR="006710DB" w:rsidRPr="006710DB" w:rsidRDefault="00950B6B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Периферические балллоные катетеры для 0.014 проводника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Aviator</w:t>
            </w:r>
            <w:r w:rsidRPr="005962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Plus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диаметром 5 и длинной 30 мм</w:t>
            </w:r>
          </w:p>
        </w:tc>
        <w:tc>
          <w:tcPr>
            <w:tcW w:w="1080" w:type="dxa"/>
          </w:tcPr>
          <w:p w:rsidR="006710DB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</w:tcPr>
          <w:p w:rsidR="006710DB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6710DB" w:rsidRDefault="00950B6B" w:rsidP="006A73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107 </w:t>
            </w:r>
            <w:r w:rsidR="006A732B">
              <w:rPr>
                <w:rFonts w:ascii="Times New Roman" w:hAnsi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710DB" w:rsidRDefault="006A732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1 079 900</w:t>
            </w:r>
          </w:p>
        </w:tc>
      </w:tr>
      <w:tr w:rsidR="006710DB" w:rsidRPr="00D66C8B" w:rsidTr="009B28A1">
        <w:tc>
          <w:tcPr>
            <w:tcW w:w="587" w:type="dxa"/>
          </w:tcPr>
          <w:p w:rsidR="006710DB" w:rsidRPr="00F221C4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r w:rsidRPr="00F221C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361" w:type="dxa"/>
          </w:tcPr>
          <w:p w:rsidR="006710DB" w:rsidRDefault="00950B6B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Периферические балллоные катетеры для 0.014 проводника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Aviator</w:t>
            </w:r>
            <w:r w:rsidRPr="005962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Plus</w:t>
            </w:r>
            <w:r w:rsidR="006A732B">
              <w:rPr>
                <w:rFonts w:ascii="Times New Roman" w:hAnsi="Times New Roman"/>
                <w:sz w:val="18"/>
                <w:szCs w:val="18"/>
              </w:rPr>
              <w:t xml:space="preserve"> диаметром 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длинной 30 мм</w:t>
            </w:r>
          </w:p>
        </w:tc>
        <w:tc>
          <w:tcPr>
            <w:tcW w:w="7000" w:type="dxa"/>
          </w:tcPr>
          <w:p w:rsidR="006710DB" w:rsidRDefault="006710DB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950B6B" w:rsidRDefault="00950B6B" w:rsidP="009B28A1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Периферические балллоные катетеры для 0.014 проводника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Aviator</w:t>
            </w:r>
            <w:r w:rsidRPr="005962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Plus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диаметром 5 и длинной 30 мм</w:t>
            </w:r>
          </w:p>
        </w:tc>
        <w:tc>
          <w:tcPr>
            <w:tcW w:w="1080" w:type="dxa"/>
          </w:tcPr>
          <w:p w:rsidR="006710DB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79" w:type="dxa"/>
          </w:tcPr>
          <w:p w:rsidR="006710DB" w:rsidRDefault="00950B6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6710DB" w:rsidRDefault="00950B6B" w:rsidP="006A73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107 </w:t>
            </w:r>
            <w:r w:rsidR="006A732B">
              <w:rPr>
                <w:rFonts w:ascii="Times New Roman" w:hAnsi="Times New Roman"/>
                <w:sz w:val="18"/>
                <w:szCs w:val="18"/>
              </w:rPr>
              <w:t>990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6710DB" w:rsidRDefault="006A732B" w:rsidP="009B28A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1 079 9</w:t>
            </w:r>
            <w:r w:rsidR="00950B6B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  <w:tr w:rsidR="009B28A1" w:rsidTr="009B28A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4884" w:type="dxa"/>
            <w:gridSpan w:val="7"/>
          </w:tcPr>
          <w:p w:rsidR="009B28A1" w:rsidRDefault="009B28A1" w:rsidP="006A732B">
            <w:r w:rsidRPr="009B28A1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61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B28A1">
              <w:rPr>
                <w:rFonts w:ascii="Times New Roman" w:hAnsi="Times New Roman"/>
                <w:b/>
                <w:sz w:val="18"/>
                <w:szCs w:val="18"/>
              </w:rPr>
              <w:t>14 </w:t>
            </w:r>
            <w:r w:rsidR="006A732B">
              <w:rPr>
                <w:rFonts w:ascii="Times New Roman" w:hAnsi="Times New Roman"/>
                <w:b/>
                <w:sz w:val="18"/>
                <w:szCs w:val="18"/>
              </w:rPr>
              <w:t>628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6A732B">
              <w:rPr>
                <w:rFonts w:ascii="Times New Roman" w:hAnsi="Times New Roman"/>
                <w:b/>
                <w:sz w:val="18"/>
                <w:szCs w:val="18"/>
              </w:rPr>
              <w:t>244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</w:tbl>
    <w:p w:rsidR="008C4324" w:rsidRDefault="008C4324"/>
    <w:p w:rsidR="009B28A1" w:rsidRPr="008D4B4D" w:rsidRDefault="009B28A1" w:rsidP="009B28A1">
      <w:pPr>
        <w:pStyle w:val="a6"/>
        <w:numPr>
          <w:ilvl w:val="0"/>
          <w:numId w:val="2"/>
        </w:numPr>
        <w:tabs>
          <w:tab w:val="center" w:pos="56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lastRenderedPageBreak/>
        <w:t>Условия поставки:</w:t>
      </w:r>
    </w:p>
    <w:p w:rsidR="009B28A1" w:rsidRDefault="009B28A1" w:rsidP="009B28A1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0 в течении </w:t>
      </w:r>
      <w:r>
        <w:rPr>
          <w:rFonts w:ascii="Times New Roman" w:hAnsi="Times New Roman"/>
          <w:spacing w:val="2"/>
          <w:sz w:val="24"/>
          <w:szCs w:val="24"/>
        </w:rPr>
        <w:t>пя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ти календарных дней с момента получения заявки от заказчика  (город Алматы, </w:t>
      </w:r>
      <w:proofErr w:type="spellStart"/>
      <w:r>
        <w:rPr>
          <w:rFonts w:ascii="Times New Roman" w:hAnsi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8D4B4D">
        <w:rPr>
          <w:rFonts w:ascii="Times New Roman" w:hAnsi="Times New Roman"/>
          <w:spacing w:val="2"/>
          <w:sz w:val="24"/>
          <w:szCs w:val="24"/>
        </w:rPr>
        <w:t>улица Папанина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</w:p>
    <w:p w:rsidR="009B28A1" w:rsidRDefault="009B28A1" w:rsidP="009B28A1">
      <w:pPr>
        <w:tabs>
          <w:tab w:val="center" w:pos="567"/>
        </w:tabs>
        <w:spacing w:after="0" w:line="240" w:lineRule="auto"/>
        <w:ind w:left="567"/>
        <w:jc w:val="both"/>
        <w:rPr>
          <w:rStyle w:val="s0"/>
          <w:b/>
          <w:sz w:val="24"/>
          <w:szCs w:val="24"/>
          <w:u w:val="single"/>
        </w:rPr>
      </w:pPr>
      <w:r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9B28A1" w:rsidRPr="008D4B4D" w:rsidRDefault="009B28A1" w:rsidP="009B28A1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B28A1" w:rsidRPr="00CA2775" w:rsidRDefault="009B28A1" w:rsidP="009B28A1">
      <w:pPr>
        <w:pStyle w:val="a4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М</w:t>
      </w:r>
      <w:r w:rsidRPr="008D4B4D">
        <w:rPr>
          <w:spacing w:val="2"/>
          <w:lang w:val="kk-KZ"/>
        </w:rPr>
        <w:t xml:space="preserve">есто </w:t>
      </w:r>
      <w:r w:rsidRPr="00CA2775">
        <w:rPr>
          <w:spacing w:val="2"/>
          <w:lang w:val="kk-KZ"/>
        </w:rPr>
        <w:t>представления (приема) документов и окончательный срок подачи ценовых предложений</w:t>
      </w:r>
      <w:bookmarkStart w:id="1" w:name="z199"/>
      <w:bookmarkEnd w:id="1"/>
      <w:r w:rsidRPr="00CA2775">
        <w:rPr>
          <w:spacing w:val="2"/>
          <w:lang w:val="kk-KZ"/>
        </w:rPr>
        <w:t>:</w:t>
      </w:r>
    </w:p>
    <w:p w:rsidR="009B28A1" w:rsidRPr="001F45FE" w:rsidRDefault="009B28A1" w:rsidP="009B28A1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2775">
        <w:rPr>
          <w:rFonts w:ascii="Times New Roman" w:hAnsi="Times New Roman"/>
          <w:b/>
          <w:sz w:val="24"/>
          <w:szCs w:val="24"/>
          <w:lang w:val="kk-KZ"/>
        </w:rPr>
        <w:t>КГП</w:t>
      </w:r>
      <w:r w:rsidRPr="00CA2775">
        <w:rPr>
          <w:rFonts w:ascii="Times New Roman" w:hAnsi="Times New Roman"/>
          <w:b/>
          <w:sz w:val="24"/>
          <w:szCs w:val="24"/>
        </w:rPr>
        <w:t xml:space="preserve"> на ПХВ «Городская клиническая больница №4» УОЗ города Алматы</w:t>
      </w:r>
      <w:r w:rsidRPr="00CA2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sz w:val="24"/>
          <w:szCs w:val="24"/>
        </w:rPr>
        <w:t xml:space="preserve"> район, улица Папанина, 220, четвертый этаж, отдел государственных закупок, окончательный срок представления подачи ценовых предложений до 12:00 </w:t>
      </w:r>
      <w:r w:rsidRPr="001F45FE">
        <w:rPr>
          <w:rFonts w:ascii="Times New Roman" w:hAnsi="Times New Roman"/>
          <w:sz w:val="24"/>
          <w:szCs w:val="24"/>
        </w:rPr>
        <w:t xml:space="preserve">часов </w:t>
      </w:r>
      <w:r w:rsidR="00C3604A" w:rsidRPr="001F45FE">
        <w:rPr>
          <w:rFonts w:ascii="Times New Roman" w:hAnsi="Times New Roman"/>
          <w:sz w:val="24"/>
          <w:szCs w:val="24"/>
        </w:rPr>
        <w:t>«17</w:t>
      </w:r>
      <w:r w:rsidRPr="001F45F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F45FE">
        <w:rPr>
          <w:rFonts w:ascii="Times New Roman" w:hAnsi="Times New Roman"/>
          <w:sz w:val="24"/>
          <w:szCs w:val="24"/>
        </w:rPr>
        <w:t>ноябр</w:t>
      </w:r>
      <w:proofErr w:type="spellEnd"/>
      <w:r w:rsidRPr="001F45FE">
        <w:rPr>
          <w:rFonts w:ascii="Times New Roman" w:hAnsi="Times New Roman"/>
          <w:sz w:val="24"/>
          <w:szCs w:val="24"/>
          <w:lang w:val="kk-KZ"/>
        </w:rPr>
        <w:t>я</w:t>
      </w:r>
      <w:r w:rsidRPr="001F45FE">
        <w:rPr>
          <w:rFonts w:ascii="Times New Roman" w:hAnsi="Times New Roman"/>
          <w:sz w:val="24"/>
          <w:szCs w:val="24"/>
        </w:rPr>
        <w:t xml:space="preserve"> 2022 года.</w:t>
      </w:r>
    </w:p>
    <w:p w:rsidR="009B28A1" w:rsidRPr="001F45FE" w:rsidRDefault="009B28A1" w:rsidP="009B28A1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1F45FE">
        <w:rPr>
          <w:rFonts w:ascii="Times New Roman" w:hAnsi="Times New Roman"/>
          <w:sz w:val="24"/>
          <w:szCs w:val="24"/>
        </w:rPr>
        <w:t xml:space="preserve">3) дата, время и место вскрытия конвертов с ценовыми предложениями - </w:t>
      </w:r>
      <w:r w:rsidRPr="001F45FE">
        <w:rPr>
          <w:rFonts w:ascii="Times New Roman" w:hAnsi="Times New Roman"/>
          <w:sz w:val="24"/>
          <w:szCs w:val="24"/>
          <w:lang w:val="kk-KZ"/>
        </w:rPr>
        <w:t>12</w:t>
      </w:r>
      <w:r w:rsidRPr="001F45FE">
        <w:rPr>
          <w:rFonts w:ascii="Times New Roman" w:hAnsi="Times New Roman"/>
          <w:sz w:val="24"/>
          <w:szCs w:val="24"/>
        </w:rPr>
        <w:t>:</w:t>
      </w:r>
      <w:r w:rsidRPr="001F45FE">
        <w:rPr>
          <w:rFonts w:ascii="Times New Roman" w:hAnsi="Times New Roman"/>
          <w:sz w:val="24"/>
          <w:szCs w:val="24"/>
          <w:lang w:val="kk-KZ"/>
        </w:rPr>
        <w:t>30</w:t>
      </w:r>
      <w:r w:rsidRPr="001F45FE">
        <w:rPr>
          <w:rFonts w:ascii="Times New Roman" w:hAnsi="Times New Roman"/>
          <w:sz w:val="24"/>
          <w:szCs w:val="24"/>
        </w:rPr>
        <w:t xml:space="preserve"> часов «</w:t>
      </w:r>
      <w:r w:rsidR="00C3604A" w:rsidRPr="001F45FE">
        <w:rPr>
          <w:rFonts w:ascii="Times New Roman" w:hAnsi="Times New Roman"/>
          <w:sz w:val="24"/>
          <w:szCs w:val="24"/>
        </w:rPr>
        <w:t>17</w:t>
      </w:r>
      <w:r w:rsidRPr="001F45FE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F45FE">
        <w:rPr>
          <w:rFonts w:ascii="Times New Roman" w:hAnsi="Times New Roman"/>
          <w:sz w:val="24"/>
          <w:szCs w:val="24"/>
        </w:rPr>
        <w:t>ноябр</w:t>
      </w:r>
      <w:proofErr w:type="spellEnd"/>
      <w:r w:rsidRPr="001F45FE">
        <w:rPr>
          <w:rFonts w:ascii="Times New Roman" w:hAnsi="Times New Roman"/>
          <w:sz w:val="24"/>
          <w:szCs w:val="24"/>
          <w:lang w:val="kk-KZ"/>
        </w:rPr>
        <w:t>я</w:t>
      </w:r>
      <w:r w:rsidRPr="001F45FE">
        <w:rPr>
          <w:rFonts w:ascii="Times New Roman" w:hAnsi="Times New Roman"/>
          <w:sz w:val="24"/>
          <w:szCs w:val="24"/>
        </w:rPr>
        <w:t xml:space="preserve"> 2022 года. КГП на ПХВ «Городская клиническая больница №4» УОЗ города Алматы, </w:t>
      </w:r>
      <w:proofErr w:type="spellStart"/>
      <w:r w:rsidRPr="001F45FE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Pr="001F45FE">
        <w:rPr>
          <w:rFonts w:ascii="Times New Roman" w:hAnsi="Times New Roman"/>
          <w:sz w:val="24"/>
          <w:szCs w:val="24"/>
        </w:rPr>
        <w:t xml:space="preserve"> район, улица Папанина 220, четвертый этаж, отдел государственных закупок.</w:t>
      </w:r>
    </w:p>
    <w:p w:rsidR="009B28A1" w:rsidRPr="001F45FE" w:rsidRDefault="009B28A1" w:rsidP="009B28A1">
      <w:pPr>
        <w:pStyle w:val="a4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spacing w:val="2"/>
          <w:shd w:val="clear" w:color="auto" w:fill="FFFFFF"/>
        </w:rPr>
      </w:pPr>
      <w:r w:rsidRPr="001F45FE">
        <w:rPr>
          <w:spacing w:val="2"/>
        </w:rPr>
        <w:t xml:space="preserve">4) </w:t>
      </w:r>
      <w:r w:rsidRPr="001F45FE">
        <w:rPr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9B28A1" w:rsidRPr="001F45FE" w:rsidRDefault="009B28A1" w:rsidP="009B28A1">
      <w:pPr>
        <w:pStyle w:val="a4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spacing w:val="2"/>
        </w:rPr>
      </w:pPr>
      <w:r w:rsidRPr="001F45FE">
        <w:rPr>
          <w:spacing w:val="2"/>
          <w:shd w:val="clear" w:color="auto" w:fill="FFFFFF"/>
        </w:rPr>
        <w:t xml:space="preserve"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 </w:t>
      </w:r>
    </w:p>
    <w:p w:rsidR="009B28A1" w:rsidRPr="001F45FE" w:rsidRDefault="009B28A1" w:rsidP="009B28A1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color w:val="auto"/>
          <w:sz w:val="24"/>
          <w:szCs w:val="24"/>
        </w:rPr>
      </w:pPr>
    </w:p>
    <w:p w:rsidR="009B28A1" w:rsidRPr="001F45FE" w:rsidRDefault="009B28A1" w:rsidP="009B28A1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color w:val="auto"/>
          <w:sz w:val="24"/>
          <w:szCs w:val="24"/>
        </w:rPr>
      </w:pPr>
      <w:r w:rsidRPr="001F45FE">
        <w:rPr>
          <w:rStyle w:val="s0"/>
          <w:color w:val="auto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1F45FE">
        <w:rPr>
          <w:rStyle w:val="s0"/>
          <w:b/>
          <w:color w:val="auto"/>
          <w:sz w:val="24"/>
          <w:szCs w:val="24"/>
        </w:rPr>
        <w:t>запечатанном виде</w:t>
      </w:r>
      <w:r w:rsidRPr="001F45FE">
        <w:rPr>
          <w:rStyle w:val="s0"/>
          <w:color w:val="auto"/>
          <w:sz w:val="24"/>
          <w:szCs w:val="24"/>
        </w:rPr>
        <w:t>.</w:t>
      </w:r>
    </w:p>
    <w:p w:rsidR="009B28A1" w:rsidRPr="001F45FE" w:rsidRDefault="009B28A1" w:rsidP="009B28A1">
      <w:pPr>
        <w:spacing w:line="240" w:lineRule="auto"/>
        <w:ind w:left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F45FE">
        <w:rPr>
          <w:rFonts w:ascii="Times New Roman" w:hAnsi="Times New Roman"/>
          <w:sz w:val="24"/>
          <w:szCs w:val="24"/>
        </w:rPr>
        <w:t xml:space="preserve">Заявка </w:t>
      </w:r>
      <w:r w:rsidRPr="001F45FE">
        <w:rPr>
          <w:rStyle w:val="s0"/>
          <w:color w:val="auto"/>
          <w:sz w:val="24"/>
          <w:szCs w:val="24"/>
        </w:rPr>
        <w:t>потенциального поставщика</w:t>
      </w:r>
      <w:r w:rsidRPr="001F45FE">
        <w:rPr>
          <w:rFonts w:ascii="Times New Roman" w:hAnsi="Times New Roman"/>
          <w:sz w:val="24"/>
          <w:szCs w:val="24"/>
        </w:rPr>
        <w:t xml:space="preserve">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адресу: </w:t>
      </w:r>
      <w:r w:rsidRPr="001F45FE">
        <w:rPr>
          <w:rFonts w:ascii="Times New Roman" w:hAnsi="Times New Roman"/>
          <w:b/>
          <w:sz w:val="24"/>
          <w:szCs w:val="24"/>
        </w:rPr>
        <w:t xml:space="preserve">г. Алматы, </w:t>
      </w:r>
      <w:proofErr w:type="spellStart"/>
      <w:r w:rsidRPr="001F45FE">
        <w:rPr>
          <w:rFonts w:ascii="Times New Roman" w:hAnsi="Times New Roman"/>
          <w:b/>
          <w:sz w:val="24"/>
          <w:szCs w:val="24"/>
        </w:rPr>
        <w:t>Турксибский</w:t>
      </w:r>
      <w:proofErr w:type="spellEnd"/>
      <w:r w:rsidRPr="001F45FE">
        <w:rPr>
          <w:rFonts w:ascii="Times New Roman" w:hAnsi="Times New Roman"/>
          <w:b/>
          <w:sz w:val="24"/>
          <w:szCs w:val="24"/>
        </w:rPr>
        <w:t xml:space="preserve"> район,</w:t>
      </w:r>
      <w:r w:rsidRPr="001F45FE">
        <w:rPr>
          <w:rFonts w:ascii="Times New Roman" w:hAnsi="Times New Roman"/>
          <w:sz w:val="24"/>
          <w:szCs w:val="24"/>
        </w:rPr>
        <w:t xml:space="preserve"> </w:t>
      </w:r>
      <w:r w:rsidRPr="001F45FE">
        <w:rPr>
          <w:rFonts w:ascii="Times New Roman" w:hAnsi="Times New Roman"/>
          <w:b/>
          <w:sz w:val="24"/>
          <w:szCs w:val="24"/>
        </w:rPr>
        <w:t xml:space="preserve">улица Папанина 220, 4 этаж (Администрация), кабинет отдела государственных закупок и содержать слова </w:t>
      </w:r>
      <w:r w:rsidRPr="001F45FE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F45FE">
        <w:rPr>
          <w:rFonts w:ascii="Times New Roman" w:hAnsi="Times New Roman"/>
          <w:b/>
          <w:sz w:val="24"/>
          <w:szCs w:val="24"/>
        </w:rPr>
        <w:t>Объявление о проведении закупа способом запроса ценовых предложений №</w:t>
      </w:r>
      <w:r w:rsidRPr="001F45FE">
        <w:rPr>
          <w:rFonts w:ascii="Times New Roman" w:hAnsi="Times New Roman"/>
          <w:b/>
          <w:sz w:val="24"/>
          <w:szCs w:val="24"/>
          <w:lang w:val="kk-KZ"/>
        </w:rPr>
        <w:t>7»</w:t>
      </w:r>
      <w:r w:rsidRPr="001F45FE">
        <w:rPr>
          <w:rFonts w:ascii="Times New Roman" w:hAnsi="Times New Roman"/>
          <w:b/>
          <w:sz w:val="24"/>
          <w:szCs w:val="24"/>
        </w:rPr>
        <w:t xml:space="preserve"> и «Не вскрывать до 12:30 часов </w:t>
      </w:r>
      <w:r w:rsidR="00C3604A" w:rsidRPr="001F45FE">
        <w:rPr>
          <w:rFonts w:ascii="Times New Roman" w:hAnsi="Times New Roman"/>
          <w:b/>
          <w:sz w:val="24"/>
          <w:szCs w:val="24"/>
        </w:rPr>
        <w:t>«17</w:t>
      </w:r>
      <w:r w:rsidRPr="001F45FE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1F45FE">
        <w:rPr>
          <w:rFonts w:ascii="Times New Roman" w:hAnsi="Times New Roman"/>
          <w:b/>
          <w:sz w:val="24"/>
          <w:szCs w:val="24"/>
        </w:rPr>
        <w:t>ноябр</w:t>
      </w:r>
      <w:proofErr w:type="spellEnd"/>
      <w:r w:rsidRPr="001F45FE">
        <w:rPr>
          <w:rFonts w:ascii="Times New Roman" w:hAnsi="Times New Roman"/>
          <w:b/>
          <w:sz w:val="24"/>
          <w:szCs w:val="24"/>
          <w:lang w:val="kk-KZ"/>
        </w:rPr>
        <w:t>я</w:t>
      </w:r>
      <w:r w:rsidRPr="001F45FE">
        <w:rPr>
          <w:rFonts w:ascii="Times New Roman" w:hAnsi="Times New Roman"/>
          <w:sz w:val="24"/>
          <w:szCs w:val="24"/>
        </w:rPr>
        <w:t xml:space="preserve"> </w:t>
      </w:r>
      <w:r w:rsidRPr="001F45FE">
        <w:rPr>
          <w:rFonts w:ascii="Times New Roman" w:hAnsi="Times New Roman"/>
          <w:b/>
          <w:sz w:val="24"/>
          <w:szCs w:val="24"/>
        </w:rPr>
        <w:t xml:space="preserve">2022 года». </w:t>
      </w:r>
      <w:bookmarkStart w:id="2" w:name="_GoBack"/>
      <w:bookmarkEnd w:id="2"/>
    </w:p>
    <w:p w:rsidR="009B28A1" w:rsidRDefault="009B28A1" w:rsidP="009B28A1"/>
    <w:p w:rsidR="009B28A1" w:rsidRDefault="009B28A1"/>
    <w:sectPr w:rsidR="009B28A1" w:rsidSect="008C4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6CAB"/>
    <w:multiLevelType w:val="hybridMultilevel"/>
    <w:tmpl w:val="8A9E6356"/>
    <w:lvl w:ilvl="0" w:tplc="2482D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3B2648"/>
    <w:multiLevelType w:val="hybridMultilevel"/>
    <w:tmpl w:val="CDC21D66"/>
    <w:lvl w:ilvl="0" w:tplc="535E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8E"/>
    <w:rsid w:val="00077A8E"/>
    <w:rsid w:val="00083D71"/>
    <w:rsid w:val="000C5B8D"/>
    <w:rsid w:val="001F45FE"/>
    <w:rsid w:val="0034783D"/>
    <w:rsid w:val="003E04CF"/>
    <w:rsid w:val="004269B0"/>
    <w:rsid w:val="00457A83"/>
    <w:rsid w:val="0048351D"/>
    <w:rsid w:val="005962E1"/>
    <w:rsid w:val="0061072B"/>
    <w:rsid w:val="006710DB"/>
    <w:rsid w:val="006A0104"/>
    <w:rsid w:val="006A732B"/>
    <w:rsid w:val="007347E0"/>
    <w:rsid w:val="007356D0"/>
    <w:rsid w:val="00740C18"/>
    <w:rsid w:val="007C423B"/>
    <w:rsid w:val="0082273C"/>
    <w:rsid w:val="008C4324"/>
    <w:rsid w:val="00950B6B"/>
    <w:rsid w:val="009B28A1"/>
    <w:rsid w:val="00B24A40"/>
    <w:rsid w:val="00C3604A"/>
    <w:rsid w:val="00C6528C"/>
    <w:rsid w:val="00CD1D22"/>
    <w:rsid w:val="00D31458"/>
    <w:rsid w:val="00D66C8B"/>
    <w:rsid w:val="00DE2566"/>
    <w:rsid w:val="00E53699"/>
    <w:rsid w:val="00E56056"/>
    <w:rsid w:val="00E6080C"/>
    <w:rsid w:val="00EA4A8B"/>
    <w:rsid w:val="00F2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04CF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4CF"/>
    <w:rPr>
      <w:rFonts w:ascii="Times New Roman" w:eastAsia="Calibri" w:hAnsi="Times New Roman" w:cs="Times New Roman"/>
      <w:b/>
      <w:sz w:val="24"/>
      <w:szCs w:val="24"/>
      <w:lang w:val="kk-KZ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iPriority w:val="99"/>
    <w:unhideWhenUsed/>
    <w:qFormat/>
    <w:rsid w:val="009B2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9B2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B28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9B2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E04CF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4CF"/>
    <w:rPr>
      <w:rFonts w:ascii="Times New Roman" w:eastAsia="Calibri" w:hAnsi="Times New Roman" w:cs="Times New Roman"/>
      <w:b/>
      <w:sz w:val="24"/>
      <w:szCs w:val="24"/>
      <w:lang w:val="kk-KZ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5"/>
    <w:uiPriority w:val="99"/>
    <w:unhideWhenUsed/>
    <w:qFormat/>
    <w:rsid w:val="009B28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9B28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9B28A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List Paragraph"/>
    <w:basedOn w:val="a"/>
    <w:uiPriority w:val="34"/>
    <w:qFormat/>
    <w:rsid w:val="009B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Нурдаулет</dc:creator>
  <cp:keywords/>
  <dc:description/>
  <cp:lastModifiedBy>Нурдаулет</cp:lastModifiedBy>
  <cp:revision>19</cp:revision>
  <dcterms:created xsi:type="dcterms:W3CDTF">2022-11-02T06:09:00Z</dcterms:created>
  <dcterms:modified xsi:type="dcterms:W3CDTF">2022-11-10T11:10:00Z</dcterms:modified>
</cp:coreProperties>
</file>